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F17" w:rsidRDefault="00F1456C" w:rsidP="00F14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456C">
        <w:rPr>
          <w:rFonts w:ascii="Times New Roman" w:hAnsi="Times New Roman" w:cs="Times New Roman"/>
          <w:b/>
          <w:sz w:val="24"/>
          <w:szCs w:val="24"/>
        </w:rPr>
        <w:t>PAZIŅOJUMS PAR CENU APTAUJAS REZULTĀTU</w:t>
      </w:r>
    </w:p>
    <w:p w:rsidR="003850C3" w:rsidRDefault="003850C3" w:rsidP="00F145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0C3" w:rsidRDefault="00526715" w:rsidP="00F1456C">
      <w:pPr>
        <w:jc w:val="both"/>
        <w:rPr>
          <w:rFonts w:ascii="Times New Roman" w:hAnsi="Times New Roman" w:cs="Times New Roman"/>
          <w:sz w:val="24"/>
          <w:szCs w:val="24"/>
        </w:rPr>
      </w:pPr>
      <w:r w:rsidRPr="006469A1">
        <w:rPr>
          <w:rFonts w:ascii="Times New Roman" w:hAnsi="Times New Roman" w:cs="Times New Roman"/>
          <w:sz w:val="24"/>
          <w:szCs w:val="24"/>
        </w:rPr>
        <w:t>Sabiedrība ar ierobežotu atbildību “Jēkabpils ūdens”,</w:t>
      </w:r>
      <w:r w:rsidR="003850C3">
        <w:rPr>
          <w:rFonts w:ascii="Times New Roman" w:hAnsi="Times New Roman" w:cs="Times New Roman"/>
          <w:sz w:val="24"/>
          <w:szCs w:val="24"/>
        </w:rPr>
        <w:t xml:space="preserve"> reģistrācijas Nr. 45403000395 </w:t>
      </w:r>
    </w:p>
    <w:p w:rsidR="00F1456C" w:rsidRPr="00A07A00" w:rsidRDefault="003850C3" w:rsidP="00F145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A00">
        <w:rPr>
          <w:rFonts w:ascii="Times New Roman" w:hAnsi="Times New Roman" w:cs="Times New Roman"/>
          <w:b/>
          <w:sz w:val="24"/>
          <w:szCs w:val="24"/>
        </w:rPr>
        <w:t>C</w:t>
      </w:r>
      <w:r w:rsidR="00526715" w:rsidRPr="00A07A00">
        <w:rPr>
          <w:rFonts w:ascii="Times New Roman" w:hAnsi="Times New Roman" w:cs="Times New Roman"/>
          <w:b/>
          <w:sz w:val="24"/>
          <w:szCs w:val="24"/>
        </w:rPr>
        <w:t>enu aptauja Nr. JU-CA 2/2018 “Automašīnas Mercedes Benz Atego piegāde un pārbūve asenizācijas vajadzībām”.</w:t>
      </w:r>
    </w:p>
    <w:p w:rsidR="00526715" w:rsidRPr="006469A1" w:rsidRDefault="003850C3" w:rsidP="00F14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69A1" w:rsidRPr="006469A1">
        <w:rPr>
          <w:rFonts w:ascii="Times New Roman" w:hAnsi="Times New Roman" w:cs="Times New Roman"/>
          <w:sz w:val="24"/>
          <w:szCs w:val="24"/>
        </w:rPr>
        <w:t>ieškirtas tiesības slēgt līgumu: SIA “Piekabes IV”, reģ. Nr. 44103091697</w:t>
      </w:r>
    </w:p>
    <w:p w:rsidR="006469A1" w:rsidRPr="006469A1" w:rsidRDefault="00A12D64" w:rsidP="00F14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69A1" w:rsidRPr="006469A1">
        <w:rPr>
          <w:rFonts w:ascii="Times New Roman" w:hAnsi="Times New Roman" w:cs="Times New Roman"/>
          <w:sz w:val="24"/>
          <w:szCs w:val="24"/>
        </w:rPr>
        <w:t>iedāvātā līgumcena bez PVN: 21 000 euro ( divdesmit viens tūkstotis euro 00 centi)</w:t>
      </w:r>
    </w:p>
    <w:p w:rsidR="00526715" w:rsidRPr="00526715" w:rsidRDefault="00526715" w:rsidP="00F145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6715" w:rsidRPr="005267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3D"/>
    <w:rsid w:val="003850C3"/>
    <w:rsid w:val="00526715"/>
    <w:rsid w:val="006469A1"/>
    <w:rsid w:val="00A07A00"/>
    <w:rsid w:val="00A12D64"/>
    <w:rsid w:val="00B64F17"/>
    <w:rsid w:val="00CB193D"/>
    <w:rsid w:val="00DF7759"/>
    <w:rsid w:val="00F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731A5-ADD1-466D-A526-237006A3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Astra Biseniece</cp:lastModifiedBy>
  <cp:revision>2</cp:revision>
  <dcterms:created xsi:type="dcterms:W3CDTF">2019-10-16T07:44:00Z</dcterms:created>
  <dcterms:modified xsi:type="dcterms:W3CDTF">2019-10-16T07:44:00Z</dcterms:modified>
</cp:coreProperties>
</file>